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532F" w:rsidRDefault="00951ECD">
      <w:r>
        <w:rPr>
          <w:noProof/>
          <w:lang w:val="es-ES"/>
        </w:rPr>
        <w:drawing>
          <wp:inline distT="0" distB="0" distL="0" distR="0">
            <wp:extent cx="5396230" cy="358584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ss-03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585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1ECD" w:rsidRDefault="00951ECD"/>
    <w:p w:rsidR="00951ECD" w:rsidRDefault="00951ECD"/>
    <w:p w:rsidR="00951ECD" w:rsidRDefault="00951ECD" w:rsidP="00951ECD">
      <w:pPr>
        <w:widowControl w:val="0"/>
        <w:autoSpaceDE w:val="0"/>
        <w:autoSpaceDN w:val="0"/>
        <w:adjustRightInd w:val="0"/>
        <w:jc w:val="both"/>
        <w:rPr>
          <w:rFonts w:ascii="Times" w:hAnsi="Times" w:cs="Times"/>
          <w:color w:val="151515"/>
          <w:sz w:val="28"/>
          <w:szCs w:val="28"/>
          <w:lang w:val="es-ES"/>
        </w:rPr>
      </w:pP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Пилинг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тела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: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Удаляет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мервые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клетки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>,</w:t>
      </w:r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придает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коже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нежность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и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шелковитость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>.</w:t>
      </w:r>
    </w:p>
    <w:p w:rsidR="00951ECD" w:rsidRDefault="00951ECD" w:rsidP="00951ECD">
      <w:pPr>
        <w:widowControl w:val="0"/>
        <w:autoSpaceDE w:val="0"/>
        <w:autoSpaceDN w:val="0"/>
        <w:adjustRightInd w:val="0"/>
        <w:jc w:val="both"/>
        <w:rPr>
          <w:rFonts w:ascii="Times" w:hAnsi="Times" w:cs="Times"/>
          <w:color w:val="151515"/>
          <w:sz w:val="28"/>
          <w:szCs w:val="28"/>
          <w:lang w:val="es-ES"/>
        </w:rPr>
      </w:pP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Процедура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антицеллюлита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: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уменьшае</w:t>
      </w:r>
      <w:proofErr w:type="spellEnd"/>
      <w:r>
        <w:rPr>
          <w:rFonts w:ascii="Times New Roman" w:hAnsi="Times New Roman" w:cs="Times New Roman"/>
          <w:color w:val="151515"/>
          <w:sz w:val="28"/>
          <w:szCs w:val="28"/>
        </w:rPr>
        <w:t>т</w:t>
      </w:r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 New Roman" w:hAnsi="Times New Roman" w:cs="Times New Roman"/>
          <w:color w:val="151515"/>
          <w:sz w:val="28"/>
          <w:szCs w:val="28"/>
        </w:rPr>
        <w:t>целулит</w:t>
      </w:r>
      <w:proofErr w:type="spellEnd"/>
      <w:r>
        <w:rPr>
          <w:rFonts w:ascii="Times New Roman" w:hAnsi="Times New Roman" w:cs="Times New Roman"/>
          <w:color w:val="151515"/>
          <w:sz w:val="28"/>
          <w:szCs w:val="28"/>
        </w:rPr>
        <w:t xml:space="preserve"> </w:t>
      </w:r>
      <w:r>
        <w:rPr>
          <w:rFonts w:ascii="Times" w:hAnsi="Times" w:cs="Times"/>
          <w:color w:val="151515"/>
          <w:sz w:val="28"/>
          <w:szCs w:val="28"/>
          <w:lang w:val="es-ES"/>
        </w:rPr>
        <w:t xml:space="preserve">и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улучшает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r>
        <w:rPr>
          <w:rFonts w:ascii="Times New Roman" w:hAnsi="Times New Roman" w:cs="Times New Roman"/>
          <w:color w:val="151515"/>
          <w:sz w:val="28"/>
          <w:szCs w:val="28"/>
        </w:rPr>
        <w:t>проблемные участки</w:t>
      </w:r>
      <w:r>
        <w:rPr>
          <w:rFonts w:ascii="Times" w:hAnsi="Times" w:cs="Times"/>
          <w:color w:val="151515"/>
          <w:sz w:val="28"/>
          <w:szCs w:val="28"/>
          <w:lang w:val="es-ES"/>
        </w:rPr>
        <w:t>.</w:t>
      </w:r>
    </w:p>
    <w:p w:rsidR="00951ECD" w:rsidRDefault="00951ECD" w:rsidP="00951ECD">
      <w:pPr>
        <w:widowControl w:val="0"/>
        <w:autoSpaceDE w:val="0"/>
        <w:autoSpaceDN w:val="0"/>
        <w:adjustRightInd w:val="0"/>
        <w:jc w:val="both"/>
        <w:rPr>
          <w:rFonts w:ascii="Times" w:hAnsi="Times" w:cs="Times"/>
          <w:color w:val="151515"/>
          <w:sz w:val="28"/>
          <w:szCs w:val="28"/>
          <w:lang w:val="es-ES"/>
        </w:rPr>
      </w:pP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Укрепляющая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процедура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: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придает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тонус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и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делает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кожу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тела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нежной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и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гладкой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>.</w:t>
      </w:r>
    </w:p>
    <w:p w:rsidR="00951ECD" w:rsidRDefault="00951ECD" w:rsidP="00951ECD">
      <w:pPr>
        <w:widowControl w:val="0"/>
        <w:autoSpaceDE w:val="0"/>
        <w:autoSpaceDN w:val="0"/>
        <w:adjustRightInd w:val="0"/>
        <w:jc w:val="both"/>
        <w:rPr>
          <w:rFonts w:ascii="Times" w:hAnsi="Times" w:cs="Times"/>
          <w:color w:val="151515"/>
          <w:sz w:val="28"/>
          <w:szCs w:val="28"/>
          <w:lang w:val="es-ES"/>
        </w:rPr>
      </w:pP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Процедура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SPA: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процедура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на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основе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водорослей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удаляющая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токсины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>.</w:t>
      </w:r>
    </w:p>
    <w:p w:rsidR="00951ECD" w:rsidRDefault="00951ECD" w:rsidP="00951ECD">
      <w:pPr>
        <w:widowControl w:val="0"/>
        <w:autoSpaceDE w:val="0"/>
        <w:autoSpaceDN w:val="0"/>
        <w:adjustRightInd w:val="0"/>
        <w:jc w:val="both"/>
        <w:rPr>
          <w:rFonts w:ascii="Times" w:hAnsi="Times" w:cs="Times"/>
          <w:color w:val="151515"/>
          <w:sz w:val="28"/>
          <w:szCs w:val="28"/>
          <w:lang w:val="es-ES"/>
        </w:rPr>
      </w:pP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Грязьевая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процедура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: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витаминизирует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и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оживляет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кожу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>.</w:t>
      </w:r>
    </w:p>
    <w:p w:rsidR="00951ECD" w:rsidRDefault="00951ECD" w:rsidP="00951ECD">
      <w:pPr>
        <w:widowControl w:val="0"/>
        <w:autoSpaceDE w:val="0"/>
        <w:autoSpaceDN w:val="0"/>
        <w:adjustRightInd w:val="0"/>
        <w:jc w:val="both"/>
        <w:rPr>
          <w:rFonts w:ascii="Times" w:hAnsi="Times" w:cs="Times"/>
          <w:color w:val="151515"/>
          <w:sz w:val="28"/>
          <w:szCs w:val="28"/>
          <w:lang w:val="es-ES"/>
        </w:rPr>
      </w:pP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Увлажняющая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процедура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: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придает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сухой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коже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комфорт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и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сверкающий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вид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>.</w:t>
      </w:r>
    </w:p>
    <w:p w:rsidR="00951ECD" w:rsidRPr="00951ECD" w:rsidRDefault="00951ECD" w:rsidP="00951ECD">
      <w:pPr>
        <w:rPr>
          <w:lang w:val="es-ES_tradnl"/>
        </w:rPr>
      </w:pP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Процедура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с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зеленым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чаем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: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расслабляющая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процедура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-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это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комбинация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ароматерпии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 xml:space="preserve"> и </w:t>
      </w:r>
      <w:proofErr w:type="spellStart"/>
      <w:r>
        <w:rPr>
          <w:rFonts w:ascii="Times" w:hAnsi="Times" w:cs="Times"/>
          <w:color w:val="151515"/>
          <w:sz w:val="28"/>
          <w:szCs w:val="28"/>
          <w:lang w:val="es-ES"/>
        </w:rPr>
        <w:t>шиатсу</w:t>
      </w:r>
      <w:proofErr w:type="spellEnd"/>
      <w:r>
        <w:rPr>
          <w:rFonts w:ascii="Times" w:hAnsi="Times" w:cs="Times"/>
          <w:color w:val="151515"/>
          <w:sz w:val="28"/>
          <w:szCs w:val="28"/>
          <w:lang w:val="es-ES"/>
        </w:rPr>
        <w:t>.</w:t>
      </w:r>
      <w:bookmarkStart w:id="0" w:name="_GoBack"/>
      <w:bookmarkEnd w:id="0"/>
    </w:p>
    <w:sectPr w:rsidR="00951ECD" w:rsidRPr="00951ECD" w:rsidSect="0081532F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 CY">
    <w:panose1 w:val="020B0600040502020204"/>
    <w:charset w:val="59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ECD"/>
    <w:rsid w:val="0081532F"/>
    <w:rsid w:val="00951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980046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ru-RU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51ECD"/>
    <w:rPr>
      <w:rFonts w:ascii="Lucida Grande CY" w:hAnsi="Lucida Grande CY" w:cs="Lucida Grande CY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51ECD"/>
    <w:rPr>
      <w:rFonts w:ascii="Lucida Grande CY" w:hAnsi="Lucida Grande CY" w:cs="Lucida Grande CY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ru-RU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51ECD"/>
    <w:rPr>
      <w:rFonts w:ascii="Lucida Grande CY" w:hAnsi="Lucida Grande CY" w:cs="Lucida Grande CY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51ECD"/>
    <w:rPr>
      <w:rFonts w:ascii="Lucida Grande CY" w:hAnsi="Lucida Grande CY" w:cs="Lucida Grande CY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76</Words>
  <Characters>424</Characters>
  <Application>Microsoft Macintosh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таня колесниченко</dc:creator>
  <cp:keywords/>
  <dc:description/>
  <cp:lastModifiedBy>таня колесниченко</cp:lastModifiedBy>
  <cp:revision>1</cp:revision>
  <dcterms:created xsi:type="dcterms:W3CDTF">2014-12-05T10:51:00Z</dcterms:created>
  <dcterms:modified xsi:type="dcterms:W3CDTF">2014-12-05T10:54:00Z</dcterms:modified>
</cp:coreProperties>
</file>